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9D" w:rsidRPr="008E5DB0" w:rsidRDefault="00707D84" w:rsidP="008E5DB0">
      <w:pPr>
        <w:jc w:val="center"/>
        <w:rPr>
          <w:rFonts w:ascii="Bradley Hand ITC" w:hAnsi="Bradley Hand ITC"/>
          <w:b/>
          <w:sz w:val="52"/>
          <w:szCs w:val="52"/>
          <w:u w:val="single"/>
          <w:lang w:val="es-ES_tradnl"/>
        </w:rPr>
      </w:pPr>
      <w:r>
        <w:rPr>
          <w:rFonts w:ascii="Bradley Hand ITC" w:hAnsi="Bradley Hand ITC"/>
          <w:b/>
          <w:sz w:val="52"/>
          <w:szCs w:val="52"/>
          <w:u w:val="single"/>
        </w:rPr>
        <w:t>BELEZOS CRIANZA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  <w:gridCol w:w="3174"/>
      </w:tblGrid>
      <w:tr w:rsidR="00707D84" w:rsidTr="00724CB4">
        <w:trPr>
          <w:trHeight w:val="8783"/>
        </w:trPr>
        <w:tc>
          <w:tcPr>
            <w:tcW w:w="4465" w:type="dxa"/>
          </w:tcPr>
          <w:p w:rsidR="00C42144" w:rsidRDefault="00707D84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790950" cy="59169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IANZA_600X80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958" cy="594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65" w:type="dxa"/>
          </w:tcPr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724CB4" w:rsidRDefault="00724CB4">
            <w:pPr>
              <w:rPr>
                <w:b/>
                <w:sz w:val="28"/>
                <w:szCs w:val="28"/>
              </w:rPr>
            </w:pPr>
          </w:p>
          <w:p w:rsidR="00724CB4" w:rsidRDefault="00C42144">
            <w:pPr>
              <w:rPr>
                <w:sz w:val="28"/>
                <w:szCs w:val="28"/>
                <w:lang w:val="es-ES_tradnl"/>
              </w:rPr>
            </w:pPr>
            <w:proofErr w:type="spellStart"/>
            <w:r w:rsidRPr="008E5DB0">
              <w:rPr>
                <w:b/>
                <w:sz w:val="28"/>
                <w:szCs w:val="28"/>
                <w:lang w:val="es-ES_tradnl"/>
              </w:rPr>
              <w:t>Region</w:t>
            </w:r>
            <w:proofErr w:type="spellEnd"/>
            <w:r w:rsidRPr="008E5DB0">
              <w:rPr>
                <w:b/>
                <w:sz w:val="28"/>
                <w:szCs w:val="28"/>
                <w:lang w:val="es-ES_tradnl"/>
              </w:rPr>
              <w:t xml:space="preserve">: </w:t>
            </w:r>
            <w:r w:rsidR="00707D84">
              <w:rPr>
                <w:sz w:val="28"/>
                <w:szCs w:val="28"/>
                <w:lang w:val="es-ES_tradnl"/>
              </w:rPr>
              <w:t>Rioja Alavesa</w:t>
            </w:r>
          </w:p>
          <w:p w:rsidR="002E003D" w:rsidRPr="00724CB4" w:rsidRDefault="002E003D">
            <w:pPr>
              <w:rPr>
                <w:sz w:val="28"/>
                <w:szCs w:val="28"/>
                <w:lang w:val="es-ES_tradnl"/>
              </w:rPr>
            </w:pPr>
          </w:p>
          <w:p w:rsidR="00724CB4" w:rsidRDefault="00C42144">
            <w:pPr>
              <w:rPr>
                <w:sz w:val="28"/>
                <w:szCs w:val="28"/>
                <w:lang w:val="es-ES_tradnl"/>
              </w:rPr>
            </w:pPr>
            <w:r w:rsidRPr="00707D84">
              <w:rPr>
                <w:b/>
                <w:sz w:val="28"/>
                <w:szCs w:val="28"/>
                <w:lang w:val="es-ES_tradnl"/>
              </w:rPr>
              <w:t xml:space="preserve">Grapes: </w:t>
            </w:r>
            <w:r w:rsidR="00707D84" w:rsidRPr="00707D84">
              <w:rPr>
                <w:sz w:val="28"/>
                <w:szCs w:val="28"/>
                <w:lang w:val="es-ES_tradnl"/>
              </w:rPr>
              <w:t>95% Tempranillo, 5% Graciano, Mazuelo</w:t>
            </w:r>
          </w:p>
          <w:p w:rsidR="002E003D" w:rsidRPr="00707D84" w:rsidRDefault="002E003D">
            <w:pPr>
              <w:rPr>
                <w:sz w:val="28"/>
                <w:szCs w:val="28"/>
                <w:lang w:val="es-ES_tradnl"/>
              </w:rPr>
            </w:pPr>
          </w:p>
          <w:p w:rsidR="00724CB4" w:rsidRDefault="00724CB4">
            <w:pPr>
              <w:rPr>
                <w:sz w:val="28"/>
                <w:szCs w:val="28"/>
              </w:rPr>
            </w:pPr>
            <w:r w:rsidRPr="00A51C8E">
              <w:rPr>
                <w:b/>
                <w:sz w:val="28"/>
                <w:szCs w:val="28"/>
              </w:rPr>
              <w:t xml:space="preserve">Vintage: </w:t>
            </w:r>
            <w:r w:rsidR="00707D84" w:rsidRPr="00A51C8E">
              <w:rPr>
                <w:sz w:val="28"/>
                <w:szCs w:val="28"/>
              </w:rPr>
              <w:t>2014</w:t>
            </w:r>
          </w:p>
          <w:p w:rsidR="002E003D" w:rsidRPr="00A51C8E" w:rsidRDefault="002E003D">
            <w:pPr>
              <w:rPr>
                <w:sz w:val="28"/>
                <w:szCs w:val="28"/>
              </w:rPr>
            </w:pPr>
          </w:p>
          <w:p w:rsidR="00724CB4" w:rsidRDefault="00707D84">
            <w:pPr>
              <w:rPr>
                <w:sz w:val="28"/>
                <w:szCs w:val="28"/>
              </w:rPr>
            </w:pPr>
            <w:r w:rsidRPr="00707D84">
              <w:rPr>
                <w:b/>
                <w:sz w:val="28"/>
                <w:szCs w:val="28"/>
              </w:rPr>
              <w:t xml:space="preserve">Ageing: </w:t>
            </w:r>
            <w:r w:rsidRPr="00707D84">
              <w:rPr>
                <w:sz w:val="28"/>
                <w:szCs w:val="28"/>
              </w:rPr>
              <w:t>14 months in American Oak</w:t>
            </w:r>
          </w:p>
          <w:p w:rsidR="002E003D" w:rsidRPr="00707D84" w:rsidRDefault="002E003D">
            <w:pPr>
              <w:rPr>
                <w:sz w:val="28"/>
                <w:szCs w:val="28"/>
              </w:rPr>
            </w:pPr>
          </w:p>
          <w:p w:rsidR="00C42144" w:rsidRDefault="00724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Tasting Notes: </w:t>
            </w:r>
            <w:r w:rsidR="00707D84">
              <w:rPr>
                <w:sz w:val="28"/>
                <w:szCs w:val="28"/>
              </w:rPr>
              <w:t xml:space="preserve">Garnet red </w:t>
            </w:r>
            <w:proofErr w:type="spellStart"/>
            <w:r w:rsidR="00707D84">
              <w:rPr>
                <w:sz w:val="28"/>
                <w:szCs w:val="28"/>
              </w:rPr>
              <w:t>colour</w:t>
            </w:r>
            <w:proofErr w:type="spellEnd"/>
            <w:r w:rsidR="00707D84">
              <w:rPr>
                <w:sz w:val="28"/>
                <w:szCs w:val="28"/>
              </w:rPr>
              <w:t xml:space="preserve"> with ruby highlights. Clean and intense aromas of red fruits and spicy background from the oak. Full </w:t>
            </w:r>
            <w:proofErr w:type="spellStart"/>
            <w:r w:rsidR="00707D84">
              <w:rPr>
                <w:sz w:val="28"/>
                <w:szCs w:val="28"/>
              </w:rPr>
              <w:t>flavoured</w:t>
            </w:r>
            <w:proofErr w:type="spellEnd"/>
            <w:r w:rsidR="00707D84">
              <w:rPr>
                <w:sz w:val="28"/>
                <w:szCs w:val="28"/>
              </w:rPr>
              <w:t>, long lasting on the palate, ripe fruit flavours.</w:t>
            </w:r>
          </w:p>
          <w:p w:rsidR="00724CB4" w:rsidRPr="00724CB4" w:rsidRDefault="00724CB4">
            <w:pPr>
              <w:rPr>
                <w:sz w:val="28"/>
                <w:szCs w:val="28"/>
              </w:rPr>
            </w:pPr>
          </w:p>
          <w:p w:rsidR="00C42144" w:rsidRPr="00724CB4" w:rsidRDefault="00724CB4" w:rsidP="00724CB4">
            <w:pPr>
              <w:autoSpaceDE w:val="0"/>
              <w:autoSpaceDN w:val="0"/>
              <w:adjustRightInd w:val="0"/>
              <w:rPr>
                <w:rFonts w:ascii="Teko-Regular" w:hAnsi="Teko-Regular" w:cs="Teko-Regular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Pairings</w:t>
            </w:r>
            <w:r w:rsidRPr="00724CB4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707D84">
              <w:rPr>
                <w:rFonts w:cstheme="minorHAnsi"/>
                <w:sz w:val="28"/>
                <w:szCs w:val="28"/>
              </w:rPr>
              <w:t>Roasted red meats and stews. Game, Duck, Roast Lamb.</w:t>
            </w:r>
          </w:p>
        </w:tc>
      </w:tr>
    </w:tbl>
    <w:p w:rsidR="00C42144" w:rsidRDefault="00C42144"/>
    <w:p w:rsidR="00C42144" w:rsidRDefault="00C42144"/>
    <w:p w:rsidR="00C42144" w:rsidRDefault="00C42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715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06" cy="8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k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4"/>
    <w:rsid w:val="002E003D"/>
    <w:rsid w:val="00594B9D"/>
    <w:rsid w:val="00707D84"/>
    <w:rsid w:val="00724CB4"/>
    <w:rsid w:val="008E5DB0"/>
    <w:rsid w:val="00A51C8E"/>
    <w:rsid w:val="00C42144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173C-8A4C-498D-AF88-FE2FC25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2018-03-24T14:09:00Z</cp:lastPrinted>
  <dcterms:created xsi:type="dcterms:W3CDTF">2018-03-24T11:00:00Z</dcterms:created>
  <dcterms:modified xsi:type="dcterms:W3CDTF">2018-03-24T15:03:00Z</dcterms:modified>
</cp:coreProperties>
</file>